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94D" w:rsidRPr="0021194D" w:rsidRDefault="0021194D" w:rsidP="0021194D">
      <w:pPr>
        <w:pStyle w:val="a3"/>
        <w:jc w:val="both"/>
        <w:rPr>
          <w:b/>
          <w:sz w:val="28"/>
          <w:szCs w:val="28"/>
        </w:rPr>
      </w:pPr>
      <w:bookmarkStart w:id="0" w:name="_GoBack"/>
      <w:bookmarkEnd w:id="0"/>
      <w:r w:rsidRPr="0021194D">
        <w:rPr>
          <w:b/>
          <w:sz w:val="28"/>
          <w:szCs w:val="28"/>
        </w:rPr>
        <w:t>Тема: Как давать определения понятиям</w:t>
      </w:r>
    </w:p>
    <w:p w:rsidR="0021194D" w:rsidRDefault="0021194D" w:rsidP="0021194D">
      <w:pPr>
        <w:pStyle w:val="a3"/>
        <w:jc w:val="both"/>
      </w:pPr>
      <w:r>
        <w:t xml:space="preserve">Содержание и объем понятия зачастую скрыты за его словесной оболочкой. Поэтому в практике мышления нередко приходится раскрывать как содержание, так и объем понятий. Это позволяют сделать </w:t>
      </w:r>
      <w:r>
        <w:rPr>
          <w:rStyle w:val="a4"/>
        </w:rPr>
        <w:t>определение</w:t>
      </w:r>
      <w:r>
        <w:t xml:space="preserve"> и </w:t>
      </w:r>
      <w:r>
        <w:rPr>
          <w:rStyle w:val="a4"/>
        </w:rPr>
        <w:t>деление</w:t>
      </w:r>
      <w:r>
        <w:t xml:space="preserve"> понятий.</w:t>
      </w:r>
    </w:p>
    <w:p w:rsidR="00744740" w:rsidRDefault="00744740" w:rsidP="0021194D">
      <w:pPr>
        <w:pStyle w:val="a3"/>
        <w:jc w:val="both"/>
      </w:pPr>
      <w:r>
        <w:t xml:space="preserve">Понятие есть результат применения </w:t>
      </w:r>
      <w:hyperlink r:id="rId5" w:tooltip="Категория (философия)" w:history="1">
        <w:r w:rsidRPr="00744740">
          <w:rPr>
            <w:rStyle w:val="a5"/>
            <w:color w:val="auto"/>
          </w:rPr>
          <w:t>категории</w:t>
        </w:r>
      </w:hyperlink>
      <w:r w:rsidRPr="00744740">
        <w:t xml:space="preserve"> к </w:t>
      </w:r>
      <w:hyperlink r:id="rId6" w:tooltip="Восприятие" w:history="1">
        <w:r w:rsidRPr="00744740">
          <w:rPr>
            <w:rStyle w:val="a5"/>
            <w:color w:val="auto"/>
          </w:rPr>
          <w:t>восприятию</w:t>
        </w:r>
      </w:hyperlink>
      <w:r w:rsidRPr="00744740">
        <w:t>.</w:t>
      </w:r>
    </w:p>
    <w:p w:rsidR="0021194D" w:rsidRDefault="0021194D" w:rsidP="0021194D">
      <w:pPr>
        <w:pStyle w:val="a3"/>
        <w:jc w:val="both"/>
      </w:pPr>
      <w:r>
        <w:rPr>
          <w:rStyle w:val="a4"/>
        </w:rPr>
        <w:t>Определение – логическая операция, посредством которой раскрывается основное содержание понятия.</w:t>
      </w:r>
    </w:p>
    <w:p w:rsidR="0021194D" w:rsidRDefault="0021194D" w:rsidP="0021194D">
      <w:pPr>
        <w:pStyle w:val="a3"/>
        <w:jc w:val="both"/>
      </w:pPr>
      <w:r>
        <w:t xml:space="preserve">Русское слово «определение» (от слова «предел») представляет буквальный перевод с латинского </w:t>
      </w:r>
      <w:r>
        <w:rPr>
          <w:rStyle w:val="a4"/>
        </w:rPr>
        <w:t>definitio</w:t>
      </w:r>
      <w:r>
        <w:t xml:space="preserve"> (от слова </w:t>
      </w:r>
      <w:r>
        <w:rPr>
          <w:rStyle w:val="a4"/>
        </w:rPr>
        <w:t>finis</w:t>
      </w:r>
      <w:r>
        <w:t xml:space="preserve"> – конец, граница), которое, в свою очередь, есть также буквальный перевод с древнегреческого </w:t>
      </w:r>
      <w:r>
        <w:rPr>
          <w:rStyle w:val="a4"/>
        </w:rPr>
        <w:t>horismos</w:t>
      </w:r>
      <w:r>
        <w:t xml:space="preserve"> (от слова </w:t>
      </w:r>
      <w:r>
        <w:rPr>
          <w:rStyle w:val="a4"/>
        </w:rPr>
        <w:t>horos</w:t>
      </w:r>
      <w:r>
        <w:t xml:space="preserve"> – предел, граница, веха). Это слово вошло в широкий обиход в глубокой древности – в эпоху распада общинной собственности и установления частной собственности на землю. Первоначально им обозначалось разграничение земельных участков посредством вех, пограничных столбов. Впоследствии оно было распространено на мыслительную, логическую операцию, которая выделяла предмет мысли, как бы отмежевывала его, отграничивала в мыслях от других предметов.</w:t>
      </w:r>
    </w:p>
    <w:p w:rsidR="0021194D" w:rsidRDefault="0021194D" w:rsidP="0021194D">
      <w:pPr>
        <w:pStyle w:val="a3"/>
        <w:jc w:val="both"/>
      </w:pPr>
      <w:r>
        <w:t xml:space="preserve">Определение понятий решает две основные </w:t>
      </w:r>
      <w:r>
        <w:rPr>
          <w:rStyle w:val="a4"/>
        </w:rPr>
        <w:t>задачи</w:t>
      </w:r>
      <w:r>
        <w:t>:</w:t>
      </w:r>
    </w:p>
    <w:p w:rsidR="0021194D" w:rsidRDefault="0021194D" w:rsidP="0021194D">
      <w:pPr>
        <w:pStyle w:val="a3"/>
        <w:jc w:val="both"/>
      </w:pPr>
      <w:r>
        <w:t xml:space="preserve">1)       </w:t>
      </w:r>
      <w:r>
        <w:rPr>
          <w:rStyle w:val="a4"/>
        </w:rPr>
        <w:t>отличает</w:t>
      </w:r>
      <w:r>
        <w:t xml:space="preserve"> предметы, входящие в объем данного понятия, от всех остальных предметов;</w:t>
      </w:r>
    </w:p>
    <w:p w:rsidR="0021194D" w:rsidRDefault="0021194D" w:rsidP="0021194D">
      <w:pPr>
        <w:pStyle w:val="a3"/>
        <w:jc w:val="both"/>
      </w:pPr>
      <w:r>
        <w:t xml:space="preserve">2)       раскрывает </w:t>
      </w:r>
      <w:r>
        <w:rPr>
          <w:rStyle w:val="a4"/>
        </w:rPr>
        <w:t>сущность</w:t>
      </w:r>
      <w:r>
        <w:t xml:space="preserve"> соответствующего предмета. А поскольку понятие непременно выражается словом, то определение понятия есть вместе с тем раскрытие </w:t>
      </w:r>
      <w:r>
        <w:rPr>
          <w:rStyle w:val="a4"/>
        </w:rPr>
        <w:t>смысла слова</w:t>
      </w:r>
      <w:r>
        <w:t>.</w:t>
      </w:r>
    </w:p>
    <w:p w:rsidR="0021194D" w:rsidRDefault="0021194D" w:rsidP="0021194D">
      <w:pPr>
        <w:pStyle w:val="a3"/>
        <w:jc w:val="both"/>
      </w:pPr>
      <w:r>
        <w:t>От определений в узком собственном смысле слова следует отличать определения в широком смысле. В последнем случае определением называется всякая квалификация предмета вообще: «Золото – металл», «Осел – животное» и т.п. Нас, прежде всего, интересуют определения в узком смысле слова.</w:t>
      </w:r>
    </w:p>
    <w:p w:rsidR="0021194D" w:rsidRDefault="0021194D" w:rsidP="0021194D">
      <w:pPr>
        <w:pStyle w:val="a3"/>
        <w:jc w:val="both"/>
      </w:pPr>
      <w:r>
        <w:t>Определения также нельзя смешивать с операциями, которые часто называют приемами, сходными с определением. К ним относят остенсивное определение, описание, характеристику, сравнение, разъяснение через пример.</w:t>
      </w:r>
    </w:p>
    <w:p w:rsidR="0021194D" w:rsidRDefault="0021194D" w:rsidP="0021194D">
      <w:pPr>
        <w:pStyle w:val="a3"/>
        <w:jc w:val="both"/>
      </w:pPr>
      <w:r>
        <w:rPr>
          <w:rStyle w:val="a4"/>
        </w:rPr>
        <w:t>Остенсивное</w:t>
      </w:r>
      <w:r>
        <w:t xml:space="preserve"> </w:t>
      </w:r>
      <w:r>
        <w:rPr>
          <w:rStyle w:val="a4"/>
        </w:rPr>
        <w:t>определение</w:t>
      </w:r>
      <w:r>
        <w:t xml:space="preserve"> – это демонстрация.</w:t>
      </w:r>
    </w:p>
    <w:p w:rsidR="0021194D" w:rsidRDefault="0021194D" w:rsidP="0021194D">
      <w:pPr>
        <w:pStyle w:val="a3"/>
        <w:jc w:val="both"/>
      </w:pPr>
      <w:r>
        <w:rPr>
          <w:rStyle w:val="a4"/>
        </w:rPr>
        <w:t>Описание</w:t>
      </w:r>
      <w:r>
        <w:t xml:space="preserve"> – перечисление всех (существенных и несущественных) непосредственно выявленных свойств предмета. Недостаток описания – субъективный результат (разные люди по-разному опишут любой предмет).</w:t>
      </w:r>
    </w:p>
    <w:p w:rsidR="0021194D" w:rsidRDefault="0021194D" w:rsidP="0021194D">
      <w:pPr>
        <w:pStyle w:val="a3"/>
        <w:jc w:val="both"/>
      </w:pPr>
      <w:r>
        <w:rPr>
          <w:rStyle w:val="a4"/>
        </w:rPr>
        <w:t>Характеристика</w:t>
      </w:r>
      <w:r>
        <w:t xml:space="preserve"> – это выделение существенных в некотором отношении свойств предмета. Недостаток характеристики – односторонность.</w:t>
      </w:r>
    </w:p>
    <w:p w:rsidR="0021194D" w:rsidRDefault="0021194D" w:rsidP="0021194D">
      <w:pPr>
        <w:pStyle w:val="a3"/>
        <w:jc w:val="both"/>
      </w:pPr>
      <w:r>
        <w:rPr>
          <w:rStyle w:val="a4"/>
        </w:rPr>
        <w:t>Сравнение</w:t>
      </w:r>
      <w:r>
        <w:t xml:space="preserve"> – установление сходства или отличия одного предмета от другого.</w:t>
      </w:r>
    </w:p>
    <w:p w:rsidR="0021194D" w:rsidRDefault="0021194D" w:rsidP="0021194D">
      <w:pPr>
        <w:pStyle w:val="a3"/>
        <w:jc w:val="both"/>
      </w:pPr>
      <w:r>
        <w:rPr>
          <w:rStyle w:val="a4"/>
        </w:rPr>
        <w:lastRenderedPageBreak/>
        <w:t>Разъяснение через пример</w:t>
      </w:r>
      <w:r>
        <w:t xml:space="preserve"> – приведение примера, иллюстрирующего понятие. Если вас попросили объяснить, что такое «вежливость», но вы затрудняетесь дать ее определение, можно привести пример: вежливость – это когда здороваются со знакомыми.</w:t>
      </w:r>
    </w:p>
    <w:p w:rsidR="0021194D" w:rsidRDefault="0021194D" w:rsidP="0021194D">
      <w:pPr>
        <w:pStyle w:val="a3"/>
        <w:jc w:val="both"/>
      </w:pPr>
      <w:r>
        <w:t>В конечном счете определение отвечает на вопрос: что такое данный предмет. Конечно, если содержание понятия нам известно из опыта («собака», «ложка», «карандаш»), то нет нужды в его определении. Однако в отдельных случаях определения необходимы:</w:t>
      </w:r>
    </w:p>
    <w:p w:rsidR="0021194D" w:rsidRDefault="0021194D" w:rsidP="0021194D">
      <w:pPr>
        <w:pStyle w:val="a3"/>
        <w:jc w:val="both"/>
      </w:pPr>
      <w:r>
        <w:t>– для подведения главного итога в познании сущности предмета. Например, если ученый исследует какое-либо природное явление, итогом может стать определение этого явления;</w:t>
      </w:r>
    </w:p>
    <w:p w:rsidR="0021194D" w:rsidRDefault="0021194D" w:rsidP="0021194D">
      <w:pPr>
        <w:pStyle w:val="a3"/>
        <w:jc w:val="both"/>
      </w:pPr>
      <w:r>
        <w:t>– когда употребляются такие понятия, содержание которых читателю или слушателю неизвестно;</w:t>
      </w:r>
    </w:p>
    <w:p w:rsidR="0021194D" w:rsidRDefault="0021194D" w:rsidP="0021194D">
      <w:pPr>
        <w:pStyle w:val="a3"/>
        <w:jc w:val="both"/>
      </w:pPr>
      <w:r>
        <w:t>– если вводится в обиход новое слово или известное слово употребляется в новом значении и т.д.</w:t>
      </w:r>
    </w:p>
    <w:p w:rsidR="0021194D" w:rsidRDefault="0021194D" w:rsidP="0021194D">
      <w:pPr>
        <w:pStyle w:val="a3"/>
        <w:jc w:val="both"/>
      </w:pPr>
      <w:r>
        <w:t xml:space="preserve">Определения выполняют две важнейшие </w:t>
      </w:r>
      <w:r>
        <w:rPr>
          <w:rStyle w:val="a4"/>
        </w:rPr>
        <w:t>функции</w:t>
      </w:r>
      <w:r>
        <w:t xml:space="preserve">: познавательную и коммуникативную. </w:t>
      </w:r>
      <w:r>
        <w:rPr>
          <w:rStyle w:val="a4"/>
        </w:rPr>
        <w:t>Познавательная</w:t>
      </w:r>
      <w:r>
        <w:t xml:space="preserve"> функция определения состоит в том, что в определениях закрепляются наиболее общие результаты познавательной, абстрагирующей деятельности человека. В то же время они служат средством дальнейшего познания, основой для понимания предмета. </w:t>
      </w:r>
      <w:r>
        <w:rPr>
          <w:rStyle w:val="a4"/>
        </w:rPr>
        <w:t>Коммуникативная</w:t>
      </w:r>
      <w:r>
        <w:t xml:space="preserve"> функция заключается в том, что благодаря определению знания одних людей в процессе общения передаются другим. С их помощью предотвращается смешение понятий, достигается взаимопонимание, осуществляется духовная связь поколений.</w:t>
      </w:r>
    </w:p>
    <w:p w:rsidR="0021194D" w:rsidRDefault="0021194D" w:rsidP="0021194D">
      <w:pPr>
        <w:pStyle w:val="a3"/>
        <w:jc w:val="both"/>
      </w:pPr>
      <w:r>
        <w:t>В повседневном общении мы довольно редко прибегаем к определениям. А вот в науке и учебном процессе – это обязательное и частое явление. Хотя роль определений нельзя преувеличивать. Определение – основа для понимания предмета, но не все знания о нем.</w:t>
      </w:r>
    </w:p>
    <w:p w:rsidR="00D17BAB" w:rsidRDefault="00D17BAB"/>
    <w:sectPr w:rsidR="00D17B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263"/>
    <w:rsid w:val="0021194D"/>
    <w:rsid w:val="00744740"/>
    <w:rsid w:val="00952263"/>
    <w:rsid w:val="00D17BAB"/>
    <w:rsid w:val="00F22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19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1194D"/>
    <w:rPr>
      <w:i/>
      <w:iCs/>
    </w:rPr>
  </w:style>
  <w:style w:type="character" w:styleId="a5">
    <w:name w:val="Hyperlink"/>
    <w:basedOn w:val="a0"/>
    <w:uiPriority w:val="99"/>
    <w:semiHidden/>
    <w:unhideWhenUsed/>
    <w:rsid w:val="007447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19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1194D"/>
    <w:rPr>
      <w:i/>
      <w:iCs/>
    </w:rPr>
  </w:style>
  <w:style w:type="character" w:styleId="a5">
    <w:name w:val="Hyperlink"/>
    <w:basedOn w:val="a0"/>
    <w:uiPriority w:val="99"/>
    <w:semiHidden/>
    <w:unhideWhenUsed/>
    <w:rsid w:val="007447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00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u.wikipedia.org/wiki/%D0%92%D0%BE%D1%81%D0%BF%D1%80%D0%B8%D1%8F%D1%82%D0%B8%D0%B5" TargetMode="External"/><Relationship Id="rId5" Type="http://schemas.openxmlformats.org/officeDocument/2006/relationships/hyperlink" Target="https://ru.wikipedia.org/wiki/%D0%9A%D0%B0%D1%82%D0%B5%D0%B3%D0%BE%D1%80%D0%B8%D1%8F_%28%D1%84%D0%B8%D0%BB%D0%BE%D1%81%D0%BE%D1%84%D0%B8%D1%8F%2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2014-10-24T18:39:00Z</dcterms:created>
  <dcterms:modified xsi:type="dcterms:W3CDTF">2014-10-24T18:39:00Z</dcterms:modified>
</cp:coreProperties>
</file>